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F228F7" w:rsidRPr="00F228F7" w:rsidTr="00F80907">
        <w:tc>
          <w:tcPr>
            <w:tcW w:w="16184" w:type="dxa"/>
            <w:shd w:val="clear" w:color="auto" w:fill="00B0F0"/>
          </w:tcPr>
          <w:p w:rsidR="00F228F7" w:rsidRPr="00F228F7" w:rsidRDefault="00F228F7" w:rsidP="00F80907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bookmarkStart w:id="0" w:name="_GoBack"/>
            <w:r w:rsidRPr="00F228F7">
              <w:rPr>
                <w:rFonts w:eastAsia="Calibri" w:cstheme="minorHAnsi"/>
                <w:color w:val="000000"/>
                <w:sz w:val="24"/>
                <w:szCs w:val="24"/>
              </w:rPr>
              <w:t>12. SINIF TC İNKILAP TARİHİ 1. DÖNEM 2. YAZILI</w:t>
            </w:r>
          </w:p>
        </w:tc>
      </w:tr>
    </w:tbl>
    <w:p w:rsidR="00F228F7" w:rsidRPr="00F228F7" w:rsidRDefault="00F228F7" w:rsidP="00F228F7">
      <w:pPr>
        <w:pStyle w:val="AralkYok"/>
        <w:rPr>
          <w:rFonts w:cstheme="minorHAnsi"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1: </w:t>
      </w:r>
      <w:r w:rsidRPr="00F228F7">
        <w:rPr>
          <w:rFonts w:cstheme="minorHAnsi"/>
          <w:bCs/>
          <w:sz w:val="24"/>
          <w:szCs w:val="24"/>
        </w:rPr>
        <w:t>1. Dünya Savaşı esnasında gerçekleşen Osmanlı zaferlerinden iki tanesini yazınız.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CEVAP: 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2: </w:t>
      </w:r>
      <w:r w:rsidRPr="00F228F7">
        <w:rPr>
          <w:rFonts w:cstheme="minorHAnsi"/>
          <w:bCs/>
          <w:sz w:val="24"/>
          <w:szCs w:val="24"/>
        </w:rPr>
        <w:t>1. Dünya Savaşı’nda Osmanlı’nın savaştığı cephelerden hangisi hem taarruz cephesidir hem de o cephe de Mustafa Kemal görev almıştır?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CEVAP: 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3: </w:t>
      </w:r>
      <w:r w:rsidRPr="00F228F7">
        <w:rPr>
          <w:rFonts w:cstheme="minorHAnsi"/>
          <w:bCs/>
          <w:sz w:val="24"/>
          <w:szCs w:val="24"/>
        </w:rPr>
        <w:t>1. Dünya Savaşı’nın sonunda imzalanan barış antlaşmalarını devletlerle birlikte yazınız.</w:t>
      </w:r>
    </w:p>
    <w:p w:rsidR="00F228F7" w:rsidRPr="00F228F7" w:rsidRDefault="00F228F7" w:rsidP="00F228F7">
      <w:pPr>
        <w:tabs>
          <w:tab w:val="left" w:pos="1145"/>
        </w:tabs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CEVAP: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F228F7" w:rsidRPr="00F228F7" w:rsidTr="00F80907"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996" w:type="dxa"/>
          </w:tcPr>
          <w:p w:rsidR="00F228F7" w:rsidRPr="00F228F7" w:rsidRDefault="00F228F7" w:rsidP="00F80907">
            <w:pPr>
              <w:tabs>
                <w:tab w:val="left" w:pos="114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228F7" w:rsidRPr="00F228F7" w:rsidRDefault="00F228F7" w:rsidP="00F228F7">
      <w:pPr>
        <w:tabs>
          <w:tab w:val="left" w:pos="1145"/>
        </w:tabs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4: </w:t>
      </w:r>
      <w:r w:rsidRPr="00F228F7">
        <w:rPr>
          <w:rFonts w:cstheme="minorHAnsi"/>
          <w:bCs/>
          <w:sz w:val="24"/>
          <w:szCs w:val="24"/>
        </w:rPr>
        <w:t>Paris Barış Konferansı hangi amaçla toplanmıştır?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CEVAP: </w:t>
      </w:r>
    </w:p>
    <w:p w:rsidR="00F228F7" w:rsidRPr="00F228F7" w:rsidRDefault="00F228F7" w:rsidP="00F228F7">
      <w:pPr>
        <w:shd w:val="clear" w:color="auto" w:fill="FFFFFF"/>
        <w:spacing w:before="150" w:after="300"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hd w:val="clear" w:color="auto" w:fill="FFFFFF"/>
        <w:spacing w:before="150" w:after="300"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color w:val="FF0000"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lastRenderedPageBreak/>
        <w:t xml:space="preserve">SORU 5: </w:t>
      </w:r>
      <w:r w:rsidRPr="00F228F7">
        <w:rPr>
          <w:rFonts w:cstheme="minorHAnsi"/>
          <w:bCs/>
          <w:sz w:val="24"/>
          <w:szCs w:val="24"/>
        </w:rPr>
        <w:t>Aşağıdaki cemiyetlerin kuruluş amaçlarını yazınız.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5098"/>
        <w:gridCol w:w="4395"/>
        <w:gridCol w:w="4536"/>
      </w:tblGrid>
      <w:tr w:rsidR="00F228F7" w:rsidRPr="00F228F7" w:rsidTr="00F80907">
        <w:tc>
          <w:tcPr>
            <w:tcW w:w="5098" w:type="dxa"/>
            <w:vAlign w:val="center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  <w:r w:rsidRPr="00F228F7">
              <w:rPr>
                <w:rFonts w:cstheme="minorHAnsi"/>
                <w:bCs/>
                <w:sz w:val="24"/>
                <w:szCs w:val="24"/>
              </w:rPr>
              <w:t>Wilson Prensipleri Cemiyeti</w:t>
            </w:r>
          </w:p>
        </w:tc>
        <w:tc>
          <w:tcPr>
            <w:tcW w:w="4395" w:type="dxa"/>
            <w:vAlign w:val="center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F228F7">
              <w:rPr>
                <w:rFonts w:cstheme="minorHAnsi"/>
                <w:bCs/>
                <w:sz w:val="24"/>
                <w:szCs w:val="24"/>
              </w:rPr>
              <w:t>Mavri</w:t>
            </w:r>
            <w:proofErr w:type="spellEnd"/>
            <w:r w:rsidRPr="00F228F7">
              <w:rPr>
                <w:rFonts w:cstheme="minorHAnsi"/>
                <w:bCs/>
                <w:sz w:val="24"/>
                <w:szCs w:val="24"/>
              </w:rPr>
              <w:t xml:space="preserve"> Mira Cemiyeti</w:t>
            </w:r>
          </w:p>
        </w:tc>
        <w:tc>
          <w:tcPr>
            <w:tcW w:w="4536" w:type="dxa"/>
            <w:vAlign w:val="center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  <w:r w:rsidRPr="00F228F7">
              <w:rPr>
                <w:rFonts w:cstheme="minorHAnsi"/>
                <w:bCs/>
                <w:sz w:val="24"/>
                <w:szCs w:val="24"/>
              </w:rPr>
              <w:t>Kilikyalılar Cemiyeti</w:t>
            </w:r>
          </w:p>
        </w:tc>
      </w:tr>
      <w:tr w:rsidR="00F228F7" w:rsidRPr="00F228F7" w:rsidTr="00F80907">
        <w:tc>
          <w:tcPr>
            <w:tcW w:w="5098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228F7" w:rsidRPr="00F228F7" w:rsidRDefault="00F228F7" w:rsidP="00F228F7">
      <w:pPr>
        <w:rPr>
          <w:rFonts w:cstheme="minorHAnsi"/>
          <w:bCs/>
          <w:color w:val="FF0000"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color w:val="FF0000"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6: </w:t>
      </w:r>
      <w:r w:rsidRPr="00F228F7">
        <w:rPr>
          <w:rFonts w:cstheme="minorHAnsi"/>
          <w:bCs/>
          <w:sz w:val="24"/>
          <w:szCs w:val="24"/>
        </w:rPr>
        <w:t>Tabloyu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F228F7" w:rsidRPr="00F228F7" w:rsidTr="00F80907">
        <w:tc>
          <w:tcPr>
            <w:tcW w:w="3498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  <w:r w:rsidRPr="00F228F7">
              <w:rPr>
                <w:rFonts w:cstheme="minorHAnsi"/>
                <w:bCs/>
                <w:sz w:val="24"/>
                <w:szCs w:val="24"/>
              </w:rPr>
              <w:t>Kurtuluş Savaşı’nın amacı, yöntemi, gerekçesi</w:t>
            </w:r>
          </w:p>
        </w:tc>
        <w:tc>
          <w:tcPr>
            <w:tcW w:w="3498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  <w:r w:rsidRPr="00F228F7">
              <w:rPr>
                <w:rFonts w:cstheme="minorHAnsi"/>
                <w:bCs/>
                <w:sz w:val="24"/>
                <w:szCs w:val="24"/>
              </w:rPr>
              <w:t>Toplanma bölgesel aldığı kararlar ulusal</w:t>
            </w:r>
          </w:p>
        </w:tc>
        <w:tc>
          <w:tcPr>
            <w:tcW w:w="3498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  <w:r w:rsidRPr="00F228F7">
              <w:rPr>
                <w:rFonts w:cstheme="minorHAnsi"/>
                <w:bCs/>
                <w:sz w:val="24"/>
                <w:szCs w:val="24"/>
              </w:rPr>
              <w:t>Bütün cemiyetler birleştirildi.</w:t>
            </w:r>
          </w:p>
        </w:tc>
        <w:tc>
          <w:tcPr>
            <w:tcW w:w="3498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  <w:r w:rsidRPr="00F228F7">
              <w:rPr>
                <w:rFonts w:cstheme="minorHAnsi"/>
                <w:bCs/>
                <w:sz w:val="24"/>
                <w:szCs w:val="24"/>
              </w:rPr>
              <w:t>TBMM, İstanbul hükümetince tanındı</w:t>
            </w:r>
          </w:p>
        </w:tc>
      </w:tr>
      <w:tr w:rsidR="00F228F7" w:rsidRPr="00F228F7" w:rsidTr="00F80907">
        <w:tc>
          <w:tcPr>
            <w:tcW w:w="3498" w:type="dxa"/>
          </w:tcPr>
          <w:p w:rsidR="00F228F7" w:rsidRPr="00F228F7" w:rsidRDefault="00F228F7" w:rsidP="00F80907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8" w:type="dxa"/>
          </w:tcPr>
          <w:p w:rsidR="00F228F7" w:rsidRPr="00F228F7" w:rsidRDefault="00F228F7" w:rsidP="00F80907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8" w:type="dxa"/>
          </w:tcPr>
          <w:p w:rsidR="00F228F7" w:rsidRPr="00F228F7" w:rsidRDefault="00F228F7" w:rsidP="00F80907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98" w:type="dxa"/>
          </w:tcPr>
          <w:p w:rsidR="00F228F7" w:rsidRPr="00F228F7" w:rsidRDefault="00F228F7" w:rsidP="00F80907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</w:tbl>
    <w:p w:rsidR="00F228F7" w:rsidRPr="00F228F7" w:rsidRDefault="00F228F7" w:rsidP="00F228F7">
      <w:pPr>
        <w:rPr>
          <w:rFonts w:cstheme="minorHAnsi"/>
          <w:bCs/>
          <w:color w:val="FF0000"/>
          <w:sz w:val="24"/>
          <w:szCs w:val="24"/>
        </w:rPr>
      </w:pPr>
    </w:p>
    <w:p w:rsidR="00F228F7" w:rsidRPr="00F228F7" w:rsidRDefault="00F228F7" w:rsidP="00F228F7">
      <w:pPr>
        <w:jc w:val="center"/>
        <w:rPr>
          <w:rFonts w:cstheme="minorHAnsi"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7: </w:t>
      </w:r>
      <w:r w:rsidRPr="00F228F7">
        <w:rPr>
          <w:rFonts w:cstheme="minorHAnsi"/>
          <w:bCs/>
          <w:sz w:val="24"/>
          <w:szCs w:val="24"/>
        </w:rPr>
        <w:t>Tabloyu kronolojiye uygun şekilde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F228F7" w:rsidRPr="00F228F7" w:rsidTr="00F80907"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jc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F228F7">
              <w:rPr>
                <w:rFonts w:cstheme="minorHAnsi"/>
                <w:bCs/>
                <w:color w:val="FF0000"/>
                <w:sz w:val="24"/>
                <w:szCs w:val="24"/>
              </w:rPr>
              <w:t>Mustafa Kemal’in askerlikten istifası</w:t>
            </w: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</w:tbl>
    <w:p w:rsidR="00F228F7" w:rsidRPr="00F228F7" w:rsidRDefault="00F228F7" w:rsidP="00F228F7">
      <w:pPr>
        <w:rPr>
          <w:rFonts w:cstheme="minorHAnsi"/>
          <w:bCs/>
          <w:color w:val="FF0000"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color w:val="FF0000"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8: </w:t>
      </w:r>
      <w:r w:rsidRPr="00F228F7">
        <w:rPr>
          <w:rFonts w:cstheme="minorHAnsi"/>
          <w:bCs/>
          <w:sz w:val="24"/>
          <w:szCs w:val="24"/>
        </w:rPr>
        <w:t xml:space="preserve">General </w:t>
      </w:r>
      <w:proofErr w:type="spellStart"/>
      <w:r w:rsidRPr="00F228F7">
        <w:rPr>
          <w:rFonts w:cstheme="minorHAnsi"/>
          <w:bCs/>
          <w:sz w:val="24"/>
          <w:szCs w:val="24"/>
        </w:rPr>
        <w:t>Harbord</w:t>
      </w:r>
      <w:proofErr w:type="spellEnd"/>
      <w:r w:rsidRPr="00F228F7">
        <w:rPr>
          <w:rFonts w:cstheme="minorHAnsi"/>
          <w:bCs/>
          <w:sz w:val="24"/>
          <w:szCs w:val="24"/>
        </w:rPr>
        <w:t xml:space="preserve"> Raporu nedir? Kısaca açıklayınız.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jc w:val="center"/>
        <w:rPr>
          <w:rFonts w:cstheme="minorHAnsi"/>
          <w:bCs/>
          <w:color w:val="FF0000"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9: </w:t>
      </w:r>
      <w:r w:rsidRPr="00F228F7">
        <w:rPr>
          <w:rFonts w:cstheme="minorHAnsi"/>
          <w:bCs/>
          <w:sz w:val="24"/>
          <w:szCs w:val="24"/>
        </w:rPr>
        <w:t>1. TBMM’nin özelliklerinden dört tane yazınız.</w:t>
      </w:r>
    </w:p>
    <w:p w:rsidR="00F228F7" w:rsidRPr="00F228F7" w:rsidRDefault="00F228F7" w:rsidP="00F228F7">
      <w:pPr>
        <w:shd w:val="clear" w:color="auto" w:fill="FFFFFF"/>
        <w:spacing w:after="0" w:line="240" w:lineRule="auto"/>
        <w:ind w:left="-135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CEVAP: 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lastRenderedPageBreak/>
        <w:t xml:space="preserve">SORU 10: </w:t>
      </w:r>
      <w:r w:rsidRPr="00F228F7">
        <w:rPr>
          <w:rFonts w:cstheme="minorHAnsi"/>
          <w:bCs/>
          <w:sz w:val="24"/>
          <w:szCs w:val="24"/>
        </w:rPr>
        <w:t>Büyük Millet Meclisi’nin kendisine karşı çıkan ayaklanmalara karşı aldığı tedbirlerde iki tanesini yazınız.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11: </w:t>
      </w:r>
      <w:r w:rsidRPr="00F228F7">
        <w:rPr>
          <w:rFonts w:cstheme="minorHAnsi"/>
          <w:bCs/>
          <w:sz w:val="24"/>
          <w:szCs w:val="24"/>
        </w:rPr>
        <w:t>Büyük Millet Meclisi’ne karşı çıkan ayaklanmalardan iki tanesini türü ile birlikte yazınız.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CEVAP: 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color w:val="FF0000"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12: </w:t>
      </w:r>
      <w:r w:rsidRPr="00F228F7">
        <w:rPr>
          <w:rFonts w:cstheme="minorHAnsi"/>
          <w:bCs/>
          <w:sz w:val="24"/>
          <w:szCs w:val="24"/>
        </w:rPr>
        <w:t>Sevr Antlaşması hangi kurul tarafından onaylanmıştır? Neden?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12: </w:t>
      </w:r>
      <w:r w:rsidRPr="00F228F7">
        <w:rPr>
          <w:rFonts w:cstheme="minorHAnsi"/>
          <w:bCs/>
          <w:sz w:val="24"/>
          <w:szCs w:val="24"/>
        </w:rPr>
        <w:t>Doğu sınırımızı belirleyen antlaşmaların adlarını yazınız.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13: </w:t>
      </w:r>
      <w:r w:rsidRPr="00F228F7">
        <w:rPr>
          <w:rFonts w:cstheme="minorHAnsi"/>
          <w:bCs/>
          <w:sz w:val="24"/>
          <w:szCs w:val="24"/>
        </w:rPr>
        <w:t>Güney cephesinde (Urfa, Maraş, Antep, Adana) kimlerle mücadele edilmiş ve Güney cephesi hangi anlaşmayla kapanmıştır?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14: </w:t>
      </w:r>
      <w:r w:rsidRPr="00F228F7">
        <w:rPr>
          <w:rFonts w:cstheme="minorHAnsi"/>
          <w:bCs/>
          <w:sz w:val="24"/>
          <w:szCs w:val="24"/>
        </w:rPr>
        <w:t>Antep müdafaasında görev yapmış kahramanlarımızdan birinin adını yazınız.</w:t>
      </w:r>
    </w:p>
    <w:p w:rsidR="00F228F7" w:rsidRPr="00F228F7" w:rsidRDefault="00F228F7" w:rsidP="00F228F7">
      <w:pPr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lastRenderedPageBreak/>
        <w:t>CEVAP: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15: </w:t>
      </w:r>
      <w:r w:rsidRPr="00F228F7">
        <w:rPr>
          <w:rFonts w:cstheme="minorHAnsi"/>
          <w:bCs/>
          <w:sz w:val="24"/>
          <w:szCs w:val="24"/>
        </w:rPr>
        <w:t xml:space="preserve">Kuvayı </w:t>
      </w:r>
      <w:proofErr w:type="spellStart"/>
      <w:r w:rsidRPr="00F228F7">
        <w:rPr>
          <w:rFonts w:cstheme="minorHAnsi"/>
          <w:bCs/>
          <w:sz w:val="24"/>
          <w:szCs w:val="24"/>
        </w:rPr>
        <w:t>Milliye’den</w:t>
      </w:r>
      <w:proofErr w:type="spellEnd"/>
      <w:r w:rsidRPr="00F228F7">
        <w:rPr>
          <w:rFonts w:cstheme="minorHAnsi"/>
          <w:bCs/>
          <w:sz w:val="24"/>
          <w:szCs w:val="24"/>
        </w:rPr>
        <w:t xml:space="preserve"> düzenli orduya geçilmesinin sebeplerinden iki tane yazınız.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Düzenli bir ordunun ancak düzenli bir ordu ile yenilebileceğini düşüncesi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Kuvayı </w:t>
      </w:r>
      <w:proofErr w:type="spellStart"/>
      <w:r w:rsidRPr="00F228F7">
        <w:rPr>
          <w:rFonts w:cstheme="minorHAnsi"/>
          <w:bCs/>
          <w:sz w:val="24"/>
          <w:szCs w:val="24"/>
        </w:rPr>
        <w:t>Milliye’nin</w:t>
      </w:r>
      <w:proofErr w:type="spellEnd"/>
      <w:r w:rsidRPr="00F228F7">
        <w:rPr>
          <w:rFonts w:cstheme="minorHAnsi"/>
          <w:bCs/>
          <w:sz w:val="24"/>
          <w:szCs w:val="24"/>
        </w:rPr>
        <w:t xml:space="preserve"> düşman ilerleyişini durdurmada yetersiz kalması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Bazı Kuvayı </w:t>
      </w:r>
      <w:proofErr w:type="spellStart"/>
      <w:r w:rsidRPr="00F228F7">
        <w:rPr>
          <w:rFonts w:cstheme="minorHAnsi"/>
          <w:bCs/>
          <w:sz w:val="24"/>
          <w:szCs w:val="24"/>
        </w:rPr>
        <w:t>Milliyecilerin</w:t>
      </w:r>
      <w:proofErr w:type="spellEnd"/>
      <w:r w:rsidRPr="00F228F7">
        <w:rPr>
          <w:rFonts w:cstheme="minorHAnsi"/>
          <w:bCs/>
          <w:sz w:val="24"/>
          <w:szCs w:val="24"/>
        </w:rPr>
        <w:t xml:space="preserve"> olumsuz hareketleri (Halktan zorla asker ve para toplamaları, vermeyenleri yargılamaları ve cezalandırmaları)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Kuvayı </w:t>
      </w:r>
      <w:proofErr w:type="spellStart"/>
      <w:r w:rsidRPr="00F228F7">
        <w:rPr>
          <w:rFonts w:cstheme="minorHAnsi"/>
          <w:bCs/>
          <w:sz w:val="24"/>
          <w:szCs w:val="24"/>
        </w:rPr>
        <w:t>Milliye’nin</w:t>
      </w:r>
      <w:proofErr w:type="spellEnd"/>
      <w:r w:rsidRPr="00F228F7">
        <w:rPr>
          <w:rFonts w:cstheme="minorHAnsi"/>
          <w:bCs/>
          <w:sz w:val="24"/>
          <w:szCs w:val="24"/>
        </w:rPr>
        <w:t xml:space="preserve"> belli bir otoriteye bağlı olmaması ve her birliğin kendi liderine karşı sorumlu ve eğitimsiz olması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 xml:space="preserve">Kuvayı </w:t>
      </w:r>
      <w:proofErr w:type="spellStart"/>
      <w:r w:rsidRPr="00F228F7">
        <w:rPr>
          <w:rFonts w:cstheme="minorHAnsi"/>
          <w:bCs/>
          <w:sz w:val="24"/>
          <w:szCs w:val="24"/>
        </w:rPr>
        <w:t>Milliye’nin</w:t>
      </w:r>
      <w:proofErr w:type="spellEnd"/>
      <w:r w:rsidRPr="00F228F7">
        <w:rPr>
          <w:rFonts w:cstheme="minorHAnsi"/>
          <w:bCs/>
          <w:sz w:val="24"/>
          <w:szCs w:val="24"/>
        </w:rPr>
        <w:t xml:space="preserve"> Gediz </w:t>
      </w:r>
      <w:proofErr w:type="spellStart"/>
      <w:r w:rsidRPr="00F228F7">
        <w:rPr>
          <w:rFonts w:cstheme="minorHAnsi"/>
          <w:bCs/>
          <w:sz w:val="24"/>
          <w:szCs w:val="24"/>
        </w:rPr>
        <w:t>Muharebeleri‘ni</w:t>
      </w:r>
      <w:proofErr w:type="spellEnd"/>
      <w:r w:rsidRPr="00F228F7">
        <w:rPr>
          <w:rFonts w:cstheme="minorHAnsi"/>
          <w:bCs/>
          <w:sz w:val="24"/>
          <w:szCs w:val="24"/>
        </w:rPr>
        <w:t xml:space="preserve"> kaybetmesi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color w:val="FF0000"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16: </w:t>
      </w:r>
      <w:r w:rsidRPr="00F228F7">
        <w:rPr>
          <w:rFonts w:cstheme="minorHAnsi"/>
          <w:bCs/>
          <w:sz w:val="24"/>
          <w:szCs w:val="24"/>
        </w:rPr>
        <w:t>Batı Cephesi’nde İsmet Paşa komutasında Yunanlılara karşı yapılan savaşları sırasıyla, galibiyet-mağlubiyet durumu ile yazınız.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F228F7" w:rsidRPr="00F228F7" w:rsidTr="00F80907"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228F7" w:rsidRPr="00F228F7" w:rsidTr="00F80907"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64" w:type="dxa"/>
          </w:tcPr>
          <w:p w:rsidR="00F228F7" w:rsidRPr="00F228F7" w:rsidRDefault="00F228F7" w:rsidP="00F8090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17: </w:t>
      </w:r>
      <w:r w:rsidRPr="00F228F7">
        <w:rPr>
          <w:rFonts w:cstheme="minorHAnsi"/>
          <w:bCs/>
          <w:sz w:val="24"/>
          <w:szCs w:val="24"/>
        </w:rPr>
        <w:t>Mustafa Kemal Paşa Başkomutan sıfatıyla “Hattı müdafaa yoktur, sathı müdafaa vardır. O satıh bütün vatandır. Vatanın her karış toprağı vatandaşın kanıyla sulanmadıkça terk olunamaz.” Şeklindeki ifadeyi hangi savaşta kullanmıştır?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lastRenderedPageBreak/>
        <w:t xml:space="preserve">SORU 18: </w:t>
      </w:r>
      <w:r w:rsidRPr="00F228F7">
        <w:rPr>
          <w:rFonts w:cstheme="minorHAnsi"/>
          <w:bCs/>
          <w:sz w:val="24"/>
          <w:szCs w:val="24"/>
        </w:rPr>
        <w:t>Kütahya-Eskişehir yenilgisi sonrası ve Sakarya Meydan Muharebesi öncesi Atatürk’ün başkomutan olarak ordunun ihtiyaçlarını karşılamak için yayımladığı emirlere ne denir? (Atatürk’ün ordunun ihtiyaçlarını karşılamak için yayımladığı emirlere ne denir?)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color w:val="FF0000"/>
          <w:sz w:val="24"/>
          <w:szCs w:val="24"/>
        </w:rPr>
        <w:t xml:space="preserve">SORU 18: </w:t>
      </w:r>
      <w:r w:rsidRPr="00F228F7">
        <w:rPr>
          <w:rFonts w:cstheme="minorHAnsi"/>
          <w:bCs/>
          <w:sz w:val="24"/>
          <w:szCs w:val="24"/>
        </w:rPr>
        <w:t>Mudanya Ateşkes Antlaşması’nın önemi nedir?</w:t>
      </w:r>
    </w:p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  <w:r w:rsidRPr="00F228F7">
        <w:rPr>
          <w:rFonts w:cstheme="minorHAnsi"/>
          <w:bCs/>
          <w:sz w:val="24"/>
          <w:szCs w:val="24"/>
        </w:rPr>
        <w:t>CEVAP:</w:t>
      </w:r>
    </w:p>
    <w:bookmarkEnd w:id="0"/>
    <w:p w:rsidR="00F228F7" w:rsidRPr="00F228F7" w:rsidRDefault="00F228F7" w:rsidP="00F228F7">
      <w:pPr>
        <w:spacing w:line="240" w:lineRule="auto"/>
        <w:rPr>
          <w:rFonts w:cstheme="minorHAnsi"/>
          <w:bCs/>
          <w:sz w:val="24"/>
          <w:szCs w:val="24"/>
        </w:rPr>
      </w:pPr>
    </w:p>
    <w:sectPr w:rsidR="00F228F7" w:rsidRPr="00F228F7" w:rsidSect="0077384C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518"/>
    <w:multiLevelType w:val="hybridMultilevel"/>
    <w:tmpl w:val="3D14B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244"/>
    <w:multiLevelType w:val="hybridMultilevel"/>
    <w:tmpl w:val="71263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176A"/>
    <w:multiLevelType w:val="hybridMultilevel"/>
    <w:tmpl w:val="EA9AAD5E"/>
    <w:lvl w:ilvl="0" w:tplc="23664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77CF"/>
    <w:multiLevelType w:val="hybridMultilevel"/>
    <w:tmpl w:val="07909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11265"/>
    <w:multiLevelType w:val="multilevel"/>
    <w:tmpl w:val="A5C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D38FB"/>
    <w:multiLevelType w:val="hybridMultilevel"/>
    <w:tmpl w:val="BEB0DA5A"/>
    <w:lvl w:ilvl="0" w:tplc="1EB2FC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BD2"/>
    <w:multiLevelType w:val="hybridMultilevel"/>
    <w:tmpl w:val="86D2AD44"/>
    <w:lvl w:ilvl="0" w:tplc="3BCEB1E8">
      <w:start w:val="1"/>
      <w:numFmt w:val="upperLetter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58"/>
    <w:rsid w:val="00123C58"/>
    <w:rsid w:val="006C512A"/>
    <w:rsid w:val="00F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588D-BAB1-480F-9475-3A3977C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8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F228F7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F228F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2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2513</Characters>
  <Application>Microsoft Office Word</Application>
  <DocSecurity>0</DocSecurity>
  <Lines>20</Lines>
  <Paragraphs>5</Paragraphs>
  <ScaleCrop>false</ScaleCrop>
  <Company>Silentall Unattended Installer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tarih</dc:creator>
  <cp:keywords/>
  <dc:description/>
  <cp:lastModifiedBy>tarih</cp:lastModifiedBy>
  <cp:revision>3</cp:revision>
  <dcterms:created xsi:type="dcterms:W3CDTF">2023-12-24T19:43:00Z</dcterms:created>
  <dcterms:modified xsi:type="dcterms:W3CDTF">2023-12-24T19:49:00Z</dcterms:modified>
</cp:coreProperties>
</file>